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C191" w14:textId="77777777" w:rsidR="004A2F20" w:rsidRDefault="004A2F20" w:rsidP="004A2F20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bookmarkStart w:id="0" w:name="_Hlk85476012"/>
      <w:bookmarkStart w:id="1" w:name="_GoBack"/>
      <w:bookmarkEnd w:id="1"/>
      <w:r>
        <w:rPr>
          <w:lang w:eastAsia="lt-LT"/>
        </w:rPr>
        <w:t>PATVIRTINTA</w:t>
      </w:r>
    </w:p>
    <w:bookmarkEnd w:id="0"/>
    <w:p w14:paraId="40FE76DD" w14:textId="42FFD654" w:rsidR="004A2F20" w:rsidRDefault="00AE7838" w:rsidP="00AE7838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Trakų pradinės mokyklos </w:t>
      </w:r>
    </w:p>
    <w:p w14:paraId="49CA2806" w14:textId="06B2FEF2" w:rsidR="00AE7838" w:rsidRDefault="00AE7838" w:rsidP="00AE7838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lang w:eastAsia="lt-LT"/>
        </w:rPr>
      </w:pPr>
      <w:r>
        <w:rPr>
          <w:lang w:eastAsia="lt-LT"/>
        </w:rPr>
        <w:t xml:space="preserve">direktorės 2022 m. gruodžio 7 d. </w:t>
      </w:r>
    </w:p>
    <w:p w14:paraId="000BC25D" w14:textId="1C6CE6B0" w:rsidR="00AE7838" w:rsidRDefault="00AE7838" w:rsidP="00AE7838">
      <w:pPr>
        <w:keepNext/>
        <w:shd w:val="clear" w:color="auto" w:fill="FFFFFF"/>
        <w:tabs>
          <w:tab w:val="center" w:pos="6803"/>
          <w:tab w:val="right" w:pos="9638"/>
        </w:tabs>
        <w:suppressAutoHyphens/>
        <w:ind w:left="6237"/>
        <w:textAlignment w:val="baseline"/>
        <w:rPr>
          <w:b/>
          <w:caps/>
          <w:lang w:eastAsia="lt-LT"/>
        </w:rPr>
      </w:pPr>
      <w:r>
        <w:rPr>
          <w:lang w:eastAsia="lt-LT"/>
        </w:rPr>
        <w:t>įsakymu Nr. 1.3.303(V)</w:t>
      </w:r>
    </w:p>
    <w:p w14:paraId="5FEE4B9E" w14:textId="37D6EDD6" w:rsidR="004A2F20" w:rsidRDefault="004A2F20" w:rsidP="004A2F20">
      <w:pPr>
        <w:keepNext/>
        <w:widowControl w:val="0"/>
        <w:shd w:val="clear" w:color="auto" w:fill="FFFFFF"/>
        <w:tabs>
          <w:tab w:val="left" w:pos="1778"/>
        </w:tabs>
        <w:suppressAutoHyphens/>
        <w:ind w:firstLine="851"/>
        <w:jc w:val="center"/>
        <w:textAlignment w:val="baseline"/>
        <w:rPr>
          <w:rFonts w:eastAsia="Tahoma" w:cs="Tahoma"/>
          <w:b/>
          <w:caps/>
          <w:lang w:eastAsia="lt-LT"/>
        </w:rPr>
      </w:pPr>
    </w:p>
    <w:p w14:paraId="4B6EFE36" w14:textId="77777777" w:rsidR="00AE7838" w:rsidRDefault="00AE7838" w:rsidP="004A2F20">
      <w:pPr>
        <w:keepNext/>
        <w:widowControl w:val="0"/>
        <w:shd w:val="clear" w:color="auto" w:fill="FFFFFF"/>
        <w:tabs>
          <w:tab w:val="left" w:pos="1778"/>
        </w:tabs>
        <w:suppressAutoHyphens/>
        <w:ind w:firstLine="851"/>
        <w:jc w:val="center"/>
        <w:textAlignment w:val="baseline"/>
        <w:rPr>
          <w:rFonts w:eastAsia="Tahoma" w:cs="Tahoma"/>
          <w:b/>
          <w:caps/>
          <w:lang w:eastAsia="lt-LT"/>
        </w:rPr>
      </w:pPr>
    </w:p>
    <w:p w14:paraId="68023F93" w14:textId="21F55871" w:rsidR="004A2F20" w:rsidRDefault="00565E5D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 w:rsidRPr="00565E5D">
        <w:rPr>
          <w:b/>
          <w:caps/>
          <w:lang w:eastAsia="lt-LT"/>
        </w:rPr>
        <w:t>DARBUOTOJŲ</w:t>
      </w:r>
      <w:r>
        <w:rPr>
          <w:b/>
          <w:caps/>
          <w:lang w:eastAsia="lt-LT"/>
        </w:rPr>
        <w:t xml:space="preserve"> ASMENS DUOMENŲ</w:t>
      </w:r>
      <w:r w:rsidR="00C51D07">
        <w:rPr>
          <w:b/>
          <w:caps/>
          <w:lang w:eastAsia="lt-LT"/>
        </w:rPr>
        <w:t xml:space="preserve"> </w:t>
      </w:r>
      <w:r>
        <w:rPr>
          <w:b/>
          <w:caps/>
          <w:lang w:eastAsia="lt-LT"/>
        </w:rPr>
        <w:t>APSAUGOS</w:t>
      </w:r>
      <w:r w:rsidRPr="00565E5D">
        <w:rPr>
          <w:b/>
          <w:caps/>
          <w:lang w:eastAsia="lt-LT"/>
        </w:rPr>
        <w:t xml:space="preserve"> MOKYM</w:t>
      </w:r>
      <w:r>
        <w:rPr>
          <w:b/>
          <w:caps/>
          <w:lang w:eastAsia="lt-LT"/>
        </w:rPr>
        <w:t>Ų</w:t>
      </w:r>
      <w:r w:rsidRPr="00565E5D">
        <w:rPr>
          <w:b/>
          <w:caps/>
          <w:lang w:eastAsia="lt-LT"/>
        </w:rPr>
        <w:t xml:space="preserve"> ORGANIZAVIMO IR VYKDYMO TVARKOS APRAŠAS</w:t>
      </w:r>
    </w:p>
    <w:p w14:paraId="77D5CB89" w14:textId="77777777" w:rsidR="004A2F20" w:rsidRDefault="004A2F20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3E2F67C5" w14:textId="77777777" w:rsidR="004A2F20" w:rsidRDefault="004A2F20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</w:p>
    <w:p w14:paraId="3650506A" w14:textId="7D22E16F" w:rsidR="005C6E2B" w:rsidRDefault="005C6E2B" w:rsidP="005C6E2B">
      <w:pPr>
        <w:keepNext/>
        <w:widowControl w:val="0"/>
        <w:shd w:val="clear" w:color="auto" w:fill="FFFFFF"/>
        <w:suppressAutoHyphens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I SKYRIUS</w:t>
      </w:r>
    </w:p>
    <w:p w14:paraId="246629DA" w14:textId="26ABB2F0" w:rsidR="00C838BF" w:rsidRDefault="005C6E2B" w:rsidP="005C6E2B">
      <w:pPr>
        <w:jc w:val="center"/>
        <w:rPr>
          <w:b/>
          <w:caps/>
          <w:lang w:eastAsia="lt-LT"/>
        </w:rPr>
      </w:pPr>
      <w:r>
        <w:rPr>
          <w:b/>
          <w:caps/>
          <w:lang w:eastAsia="lt-LT"/>
        </w:rPr>
        <w:t>Bendrosios nuostatos</w:t>
      </w:r>
    </w:p>
    <w:p w14:paraId="23FC6A9F" w14:textId="77777777" w:rsidR="000B7DA2" w:rsidRDefault="000B7DA2" w:rsidP="005C6E2B">
      <w:pPr>
        <w:jc w:val="center"/>
        <w:rPr>
          <w:b/>
          <w:caps/>
          <w:lang w:eastAsia="lt-LT"/>
        </w:rPr>
      </w:pPr>
    </w:p>
    <w:p w14:paraId="10BF0B94" w14:textId="5CE58CCF" w:rsidR="005C6E2B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ab/>
        <w:t xml:space="preserve">1. </w:t>
      </w:r>
      <w:r w:rsidR="00565E5D">
        <w:rPr>
          <w:rFonts w:ascii="Times New Roman" w:hAnsi="Times New Roman" w:cs="Times New Roman"/>
          <w:bCs/>
          <w:sz w:val="24"/>
          <w:szCs w:val="24"/>
          <w:lang w:eastAsia="lt-LT"/>
        </w:rPr>
        <w:t>Darbuotojų asmens duomenų apsaugos mokymų</w:t>
      </w:r>
      <w:r w:rsidR="00565E5D"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organizavimo ir vykdymo tvarkos aprašas (toliau – Tvarkos aprašas) nustato darbuotojų </w:t>
      </w:r>
      <w:r w:rsid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asmens duomenų apsaugos </w:t>
      </w:r>
      <w:r w:rsidR="00565E5D"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>mokym</w:t>
      </w:r>
      <w:r w:rsidR="00565E5D">
        <w:rPr>
          <w:rFonts w:ascii="Times New Roman" w:hAnsi="Times New Roman" w:cs="Times New Roman"/>
          <w:bCs/>
          <w:sz w:val="24"/>
          <w:szCs w:val="24"/>
          <w:lang w:eastAsia="lt-LT"/>
        </w:rPr>
        <w:t>ų</w:t>
      </w:r>
      <w:r w:rsidR="00565E5D"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organizavimo ir vykdymo tvarką.</w:t>
      </w:r>
    </w:p>
    <w:p w14:paraId="52D7ED2F" w14:textId="6D65135D" w:rsidR="00C51D07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ab/>
        <w:t xml:space="preserve">2. </w:t>
      </w:r>
      <w:r w:rsidR="00565E5D"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Tvarkos aprašo tikslas – </w:t>
      </w:r>
      <w:r w:rsidR="00A277E9" w:rsidRPr="00565E5D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užtikrinti </w:t>
      </w:r>
      <w:r w:rsidR="00C51D07" w:rsidRPr="00A277E9">
        <w:rPr>
          <w:rFonts w:ascii="Times New Roman" w:hAnsi="Times New Roman" w:cs="Times New Roman"/>
          <w:bCs/>
          <w:sz w:val="24"/>
          <w:szCs w:val="24"/>
          <w:lang w:eastAsia="lt-LT"/>
        </w:rPr>
        <w:t>duomenų tvarkymo operacijose dalyvaujančių darbuotojų</w:t>
      </w:r>
      <w:r w:rsidR="00C51D07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mokymą ir švietimą bei informuotumo didinimą.</w:t>
      </w:r>
    </w:p>
    <w:p w14:paraId="1C250456" w14:textId="382781AE" w:rsidR="00DB7B39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ab/>
        <w:t xml:space="preserve">3. </w:t>
      </w:r>
      <w:r w:rsidR="00DB7B39">
        <w:rPr>
          <w:rFonts w:ascii="Times New Roman" w:hAnsi="Times New Roman" w:cs="Times New Roman"/>
          <w:bCs/>
          <w:sz w:val="24"/>
          <w:szCs w:val="24"/>
          <w:lang w:eastAsia="lt-LT"/>
        </w:rPr>
        <w:t>Tvarkos a</w:t>
      </w:r>
      <w:r w:rsidR="00DB7B39" w:rsidRPr="00DB7B39">
        <w:rPr>
          <w:rFonts w:ascii="Times New Roman" w:hAnsi="Times New Roman" w:cs="Times New Roman"/>
          <w:bCs/>
          <w:sz w:val="24"/>
          <w:szCs w:val="24"/>
          <w:lang w:eastAsia="lt-LT"/>
        </w:rPr>
        <w:t>praše vartojamos sąvokos atitinka 2016 m. balandžio 27 d. Europos Parlamento ir Tarybos reglament</w:t>
      </w:r>
      <w:r w:rsidR="0085015A">
        <w:rPr>
          <w:rFonts w:ascii="Times New Roman" w:hAnsi="Times New Roman" w:cs="Times New Roman"/>
          <w:bCs/>
          <w:sz w:val="24"/>
          <w:szCs w:val="24"/>
          <w:lang w:eastAsia="lt-LT"/>
        </w:rPr>
        <w:t>e</w:t>
      </w:r>
      <w:r w:rsidR="00DB7B39" w:rsidRPr="00DB7B39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(ES) 2016/679 dėl fizinių asmenų apsaugos tvarkant asmens duomenis ir dėl laisvo tokių duomenų judėjimo ir kuriuo panaikinama Direktyva 95/46/EB (Bendrasis duomenų apsaugos reglamentas)</w:t>
      </w:r>
      <w:r w:rsidR="00DB7B39">
        <w:rPr>
          <w:rFonts w:ascii="Times New Roman" w:hAnsi="Times New Roman" w:cs="Times New Roman"/>
          <w:bCs/>
          <w:sz w:val="24"/>
          <w:szCs w:val="24"/>
          <w:lang w:eastAsia="lt-LT"/>
        </w:rPr>
        <w:t>, įtvirtintas sąvokas.</w:t>
      </w:r>
    </w:p>
    <w:p w14:paraId="32898315" w14:textId="3B9FCB9A" w:rsidR="00A277E9" w:rsidRPr="004B5C95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Cs/>
          <w:sz w:val="24"/>
          <w:szCs w:val="24"/>
          <w:lang w:eastAsia="lt-LT"/>
        </w:rPr>
        <w:tab/>
        <w:t xml:space="preserve">4. </w:t>
      </w:r>
      <w:r w:rsidR="00A277E9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Darbuotojų informuotumas gali būti didinamas ir kitomis priemonėmis (supažindinimas su atmintinėmis, </w:t>
      </w:r>
      <w:r w:rsidR="005B2F92">
        <w:rPr>
          <w:rFonts w:ascii="Times New Roman" w:hAnsi="Times New Roman" w:cs="Times New Roman"/>
          <w:bCs/>
          <w:sz w:val="24"/>
          <w:szCs w:val="24"/>
          <w:lang w:eastAsia="lt-LT"/>
        </w:rPr>
        <w:t>priminimais apie galiojančius reikalavimus, priežiūros institucijų išaiškinimais ar rekomendacijomis ir pan.).</w:t>
      </w:r>
    </w:p>
    <w:p w14:paraId="34589AA3" w14:textId="4E50CF88" w:rsidR="005C6E2B" w:rsidRDefault="005C6E2B" w:rsidP="00AE7838">
      <w:pPr>
        <w:spacing w:line="20" w:lineRule="atLeast"/>
        <w:jc w:val="center"/>
        <w:rPr>
          <w:b/>
          <w:caps/>
          <w:lang w:eastAsia="lt-LT"/>
        </w:rPr>
      </w:pPr>
    </w:p>
    <w:p w14:paraId="7C3C6A7A" w14:textId="77777777" w:rsidR="005C6E2B" w:rsidRPr="00F6559C" w:rsidRDefault="005C6E2B" w:rsidP="00AE7838">
      <w:pPr>
        <w:spacing w:line="20" w:lineRule="atLeast"/>
        <w:jc w:val="center"/>
        <w:rPr>
          <w:b/>
          <w:bCs/>
        </w:rPr>
      </w:pPr>
      <w:r w:rsidRPr="00F6559C">
        <w:rPr>
          <w:b/>
          <w:bCs/>
        </w:rPr>
        <w:t xml:space="preserve">II SKYRIUS </w:t>
      </w:r>
    </w:p>
    <w:p w14:paraId="505BB2F9" w14:textId="5EB050A9" w:rsidR="004B5C95" w:rsidRDefault="005C6E2B" w:rsidP="00AE7838">
      <w:pPr>
        <w:spacing w:line="20" w:lineRule="atLeast"/>
        <w:jc w:val="center"/>
        <w:rPr>
          <w:b/>
          <w:bCs/>
        </w:rPr>
      </w:pPr>
      <w:r w:rsidRPr="00F6559C">
        <w:rPr>
          <w:b/>
          <w:bCs/>
        </w:rPr>
        <w:t>A</w:t>
      </w:r>
      <w:r w:rsidR="00565E5D">
        <w:rPr>
          <w:b/>
          <w:bCs/>
        </w:rPr>
        <w:t>SMENS DUOMENŲ APSAUGOS MOKYMŲ ORGANIZAVIMO IR VYKDYMO TVARKA</w:t>
      </w:r>
    </w:p>
    <w:p w14:paraId="64BC1E7C" w14:textId="2FA2C70D" w:rsidR="005C6E2B" w:rsidRDefault="005C6E2B" w:rsidP="00AE7838">
      <w:pPr>
        <w:spacing w:line="20" w:lineRule="atLeast"/>
        <w:jc w:val="center"/>
        <w:rPr>
          <w:b/>
          <w:bCs/>
        </w:rPr>
      </w:pPr>
    </w:p>
    <w:p w14:paraId="6F54D079" w14:textId="3BEE7BAD" w:rsidR="009435D6" w:rsidRPr="004B089F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9435D6" w:rsidRPr="004B089F">
        <w:rPr>
          <w:rFonts w:ascii="Times New Roman" w:hAnsi="Times New Roman" w:cs="Times New Roman"/>
          <w:sz w:val="24"/>
          <w:szCs w:val="24"/>
        </w:rPr>
        <w:t>Asmens duomenų apsaugos mokymai organizuojami įstaigos darbuotojams, tvarkantiems asmens duomenis.</w:t>
      </w:r>
      <w:r w:rsidR="004B089F" w:rsidRPr="004B089F">
        <w:t xml:space="preserve"> </w:t>
      </w:r>
      <w:r w:rsidR="004B089F" w:rsidRPr="004B089F">
        <w:rPr>
          <w:rFonts w:ascii="Times New Roman" w:hAnsi="Times New Roman" w:cs="Times New Roman"/>
          <w:sz w:val="24"/>
          <w:szCs w:val="24"/>
        </w:rPr>
        <w:t xml:space="preserve">Darbuotojai, kurie </w:t>
      </w:r>
      <w:r w:rsidR="00D931CE">
        <w:rPr>
          <w:rFonts w:ascii="Times New Roman" w:hAnsi="Times New Roman" w:cs="Times New Roman"/>
          <w:sz w:val="24"/>
          <w:szCs w:val="24"/>
        </w:rPr>
        <w:t>tvarko asmens duomenis</w:t>
      </w:r>
      <w:r w:rsidR="004B089F" w:rsidRPr="004B089F">
        <w:rPr>
          <w:rFonts w:ascii="Times New Roman" w:hAnsi="Times New Roman" w:cs="Times New Roman"/>
          <w:sz w:val="24"/>
          <w:szCs w:val="24"/>
        </w:rPr>
        <w:t xml:space="preserve">, privalo </w:t>
      </w:r>
      <w:r w:rsidR="004B089F">
        <w:rPr>
          <w:rFonts w:ascii="Times New Roman" w:hAnsi="Times New Roman" w:cs="Times New Roman"/>
          <w:sz w:val="24"/>
          <w:szCs w:val="24"/>
        </w:rPr>
        <w:t>išklausyti asmens duomenų apsaugos mokymus</w:t>
      </w:r>
      <w:r w:rsidR="00881AE0" w:rsidRPr="00881AE0">
        <w:t xml:space="preserve"> </w:t>
      </w:r>
      <w:r w:rsidR="00881AE0" w:rsidRPr="00881AE0">
        <w:rPr>
          <w:rFonts w:ascii="Times New Roman" w:hAnsi="Times New Roman" w:cs="Times New Roman"/>
          <w:sz w:val="24"/>
          <w:szCs w:val="24"/>
        </w:rPr>
        <w:t xml:space="preserve">ne rečiau kaip kas </w:t>
      </w:r>
      <w:r w:rsidR="00A277E9">
        <w:rPr>
          <w:rFonts w:ascii="Times New Roman" w:hAnsi="Times New Roman" w:cs="Times New Roman"/>
          <w:sz w:val="24"/>
          <w:szCs w:val="24"/>
        </w:rPr>
        <w:t>1</w:t>
      </w:r>
      <w:r w:rsidR="00881AE0" w:rsidRPr="00881AE0">
        <w:rPr>
          <w:rFonts w:ascii="Times New Roman" w:hAnsi="Times New Roman" w:cs="Times New Roman"/>
          <w:sz w:val="24"/>
          <w:szCs w:val="24"/>
        </w:rPr>
        <w:t xml:space="preserve"> metus</w:t>
      </w:r>
      <w:r w:rsidR="005B2F92">
        <w:rPr>
          <w:rFonts w:ascii="Times New Roman" w:hAnsi="Times New Roman" w:cs="Times New Roman"/>
          <w:sz w:val="24"/>
          <w:szCs w:val="24"/>
        </w:rPr>
        <w:t xml:space="preserve">. </w:t>
      </w:r>
      <w:r w:rsidR="00D931CE">
        <w:rPr>
          <w:rFonts w:ascii="Times New Roman" w:hAnsi="Times New Roman" w:cs="Times New Roman"/>
          <w:sz w:val="24"/>
          <w:szCs w:val="24"/>
        </w:rPr>
        <w:t>Naujų darbuotojų įvadiniai asmens duomenų apsaugos mokymai organizuojami ne vėliau kaip per 1 mėn. nuo asmens priėmimo į pareigas.</w:t>
      </w:r>
    </w:p>
    <w:p w14:paraId="136BFD65" w14:textId="2844A934" w:rsidR="0085015A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087D19">
        <w:rPr>
          <w:rFonts w:ascii="Times New Roman" w:hAnsi="Times New Roman" w:cs="Times New Roman"/>
          <w:sz w:val="24"/>
          <w:szCs w:val="24"/>
        </w:rPr>
        <w:t>Asmens duomenų apsaugos</w:t>
      </w:r>
      <w:r w:rsidR="00087D19" w:rsidRPr="00087D19">
        <w:rPr>
          <w:rFonts w:ascii="Times New Roman" w:hAnsi="Times New Roman" w:cs="Times New Roman"/>
          <w:sz w:val="24"/>
          <w:szCs w:val="24"/>
        </w:rPr>
        <w:t xml:space="preserve"> mokymus organizuoja ir vykdo </w:t>
      </w:r>
      <w:r w:rsidR="00087D19">
        <w:rPr>
          <w:rFonts w:ascii="Times New Roman" w:hAnsi="Times New Roman" w:cs="Times New Roman"/>
          <w:sz w:val="24"/>
          <w:szCs w:val="24"/>
        </w:rPr>
        <w:t>įstaigos asmens duomenų apsaugos pareigūnas</w:t>
      </w:r>
      <w:r w:rsidR="00DB7B39">
        <w:rPr>
          <w:rFonts w:ascii="Times New Roman" w:hAnsi="Times New Roman" w:cs="Times New Roman"/>
          <w:sz w:val="24"/>
          <w:szCs w:val="24"/>
        </w:rPr>
        <w:t xml:space="preserve">. </w:t>
      </w:r>
      <w:r w:rsidR="005B2F92">
        <w:rPr>
          <w:rFonts w:ascii="Times New Roman" w:hAnsi="Times New Roman" w:cs="Times New Roman"/>
          <w:sz w:val="24"/>
          <w:szCs w:val="24"/>
        </w:rPr>
        <w:t>Be to, gali būti organizuojami ir išoriniai darbuotojų (ar jų dalies) mokymai.</w:t>
      </w:r>
    </w:p>
    <w:p w14:paraId="0849EE17" w14:textId="0A46545D" w:rsidR="00087D19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DB7B39">
        <w:rPr>
          <w:rFonts w:ascii="Times New Roman" w:hAnsi="Times New Roman" w:cs="Times New Roman"/>
          <w:sz w:val="24"/>
          <w:szCs w:val="24"/>
        </w:rPr>
        <w:t xml:space="preserve">Mokymai </w:t>
      </w:r>
      <w:r w:rsidR="0085015A">
        <w:rPr>
          <w:rFonts w:ascii="Times New Roman" w:hAnsi="Times New Roman" w:cs="Times New Roman"/>
          <w:sz w:val="24"/>
          <w:szCs w:val="24"/>
        </w:rPr>
        <w:t>įstaigos darbuotojams vykdomi jų darbo vietoje</w:t>
      </w:r>
      <w:r w:rsidR="00DB7B39">
        <w:rPr>
          <w:rFonts w:ascii="Times New Roman" w:hAnsi="Times New Roman" w:cs="Times New Roman"/>
          <w:sz w:val="24"/>
          <w:szCs w:val="24"/>
        </w:rPr>
        <w:t>, nuotoliniu būdu ar pasitelkiant kitas priemones.</w:t>
      </w:r>
    </w:p>
    <w:p w14:paraId="5D639D24" w14:textId="00809C8E" w:rsidR="00DB7B39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D931CE">
        <w:rPr>
          <w:rFonts w:ascii="Times New Roman" w:hAnsi="Times New Roman" w:cs="Times New Roman"/>
          <w:sz w:val="24"/>
          <w:szCs w:val="24"/>
        </w:rPr>
        <w:t xml:space="preserve">Darbuotojas, kuris išklausė mokymus, privalo pasirašyti Darbuotojų asmens duomenų apsaugos mokymų registracijos žurnale (Priedas Nr. 1). </w:t>
      </w:r>
    </w:p>
    <w:p w14:paraId="22E49510" w14:textId="58731EDE" w:rsidR="005B2F92" w:rsidRPr="00DB7B39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5B2F92">
        <w:rPr>
          <w:rFonts w:ascii="Times New Roman" w:hAnsi="Times New Roman" w:cs="Times New Roman"/>
          <w:sz w:val="24"/>
          <w:szCs w:val="24"/>
        </w:rPr>
        <w:t>Siekiant užtikrinti reikiamą asmens duomenų apsaugos reikalavimų išmanymą, gali būti organizuojamas darbuotojų žinių patikrinimas.</w:t>
      </w:r>
    </w:p>
    <w:p w14:paraId="01555271" w14:textId="77777777" w:rsidR="00C90539" w:rsidRPr="00437DEC" w:rsidRDefault="00C90539" w:rsidP="00AE7838">
      <w:pPr>
        <w:keepNext/>
        <w:widowControl w:val="0"/>
        <w:shd w:val="clear" w:color="auto" w:fill="FFFFFF"/>
        <w:suppressAutoHyphens/>
        <w:spacing w:line="20" w:lineRule="atLeast"/>
        <w:jc w:val="center"/>
        <w:textAlignment w:val="baseline"/>
        <w:rPr>
          <w:b/>
          <w:caps/>
          <w:lang w:eastAsia="lt-LT"/>
        </w:rPr>
      </w:pPr>
    </w:p>
    <w:p w14:paraId="0EFFE1F0" w14:textId="3C27D7BF" w:rsidR="005C6E2B" w:rsidRPr="00437DEC" w:rsidRDefault="0085015A" w:rsidP="00AE7838">
      <w:pPr>
        <w:keepNext/>
        <w:widowControl w:val="0"/>
        <w:shd w:val="clear" w:color="auto" w:fill="FFFFFF"/>
        <w:suppressAutoHyphens/>
        <w:spacing w:line="20" w:lineRule="atLeast"/>
        <w:jc w:val="center"/>
        <w:textAlignment w:val="baseline"/>
        <w:rPr>
          <w:b/>
          <w:caps/>
          <w:lang w:eastAsia="lt-LT"/>
        </w:rPr>
      </w:pPr>
      <w:r>
        <w:rPr>
          <w:b/>
          <w:caps/>
          <w:lang w:eastAsia="lt-LT"/>
        </w:rPr>
        <w:t>III</w:t>
      </w:r>
      <w:r w:rsidR="005C6E2B" w:rsidRPr="00437DEC">
        <w:rPr>
          <w:b/>
          <w:caps/>
          <w:lang w:eastAsia="lt-LT"/>
        </w:rPr>
        <w:t xml:space="preserve"> skyrius</w:t>
      </w:r>
    </w:p>
    <w:p w14:paraId="098B5F93" w14:textId="77777777" w:rsidR="005C6E2B" w:rsidRPr="00437DEC" w:rsidRDefault="005C6E2B" w:rsidP="00AE7838">
      <w:pPr>
        <w:keepNext/>
        <w:widowControl w:val="0"/>
        <w:shd w:val="clear" w:color="auto" w:fill="FFFFFF"/>
        <w:suppressAutoHyphens/>
        <w:spacing w:line="20" w:lineRule="atLeast"/>
        <w:jc w:val="center"/>
        <w:textAlignment w:val="baseline"/>
        <w:rPr>
          <w:b/>
          <w:caps/>
          <w:lang w:eastAsia="lt-LT"/>
        </w:rPr>
      </w:pPr>
      <w:r w:rsidRPr="00437DEC">
        <w:rPr>
          <w:b/>
          <w:caps/>
          <w:lang w:eastAsia="lt-LT"/>
        </w:rPr>
        <w:t>baigiamosios nuostatos</w:t>
      </w:r>
    </w:p>
    <w:p w14:paraId="4DD567E7" w14:textId="77777777" w:rsidR="005C6E2B" w:rsidRPr="00437DEC" w:rsidRDefault="005C6E2B" w:rsidP="00AE7838">
      <w:pPr>
        <w:keepNext/>
        <w:widowControl w:val="0"/>
        <w:shd w:val="clear" w:color="auto" w:fill="FFFFFF"/>
        <w:suppressAutoHyphens/>
        <w:spacing w:line="20" w:lineRule="atLeast"/>
        <w:jc w:val="center"/>
        <w:textAlignment w:val="baseline"/>
        <w:rPr>
          <w:b/>
          <w:caps/>
          <w:lang w:eastAsia="lt-LT"/>
        </w:rPr>
      </w:pPr>
    </w:p>
    <w:p w14:paraId="0519F535" w14:textId="6584DFE7" w:rsidR="00FB06D3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85015A">
        <w:rPr>
          <w:rFonts w:ascii="Times New Roman" w:hAnsi="Times New Roman" w:cs="Times New Roman"/>
          <w:sz w:val="24"/>
          <w:szCs w:val="24"/>
        </w:rPr>
        <w:t>Asmens duomenų apsaugos pareigūnas</w:t>
      </w:r>
      <w:r w:rsidR="0085015A" w:rsidRPr="0085015A">
        <w:rPr>
          <w:rFonts w:ascii="Times New Roman" w:hAnsi="Times New Roman" w:cs="Times New Roman"/>
          <w:sz w:val="24"/>
          <w:szCs w:val="24"/>
        </w:rPr>
        <w:t xml:space="preserve">, </w:t>
      </w:r>
      <w:r w:rsidR="0085015A">
        <w:rPr>
          <w:rFonts w:ascii="Times New Roman" w:hAnsi="Times New Roman" w:cs="Times New Roman"/>
          <w:sz w:val="24"/>
          <w:szCs w:val="24"/>
        </w:rPr>
        <w:t>vykdantis asmens duomenų apsaugos mokymus</w:t>
      </w:r>
      <w:r w:rsidR="0085015A" w:rsidRPr="0085015A">
        <w:rPr>
          <w:rFonts w:ascii="Times New Roman" w:hAnsi="Times New Roman" w:cs="Times New Roman"/>
          <w:sz w:val="24"/>
          <w:szCs w:val="24"/>
        </w:rPr>
        <w:t>, turi teisę</w:t>
      </w:r>
      <w:r w:rsidR="00FB06D3">
        <w:rPr>
          <w:rFonts w:ascii="Times New Roman" w:hAnsi="Times New Roman" w:cs="Times New Roman"/>
          <w:sz w:val="24"/>
          <w:szCs w:val="24"/>
        </w:rPr>
        <w:t>:</w:t>
      </w:r>
    </w:p>
    <w:p w14:paraId="547AA115" w14:textId="0A27F03A" w:rsidR="004B089F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10.1. </w:t>
      </w:r>
      <w:r w:rsidR="00FB06D3" w:rsidRPr="004B089F">
        <w:rPr>
          <w:rFonts w:ascii="Times New Roman" w:hAnsi="Times New Roman" w:cs="Times New Roman"/>
          <w:sz w:val="24"/>
          <w:szCs w:val="24"/>
        </w:rPr>
        <w:t>dėl mokymų organizavimo ir vykdymo prašyti pagalbos įstaigos administracijos</w:t>
      </w:r>
      <w:r w:rsidR="00540296">
        <w:rPr>
          <w:rFonts w:ascii="Times New Roman" w:hAnsi="Times New Roman" w:cs="Times New Roman"/>
          <w:sz w:val="24"/>
          <w:szCs w:val="24"/>
        </w:rPr>
        <w:t>;</w:t>
      </w:r>
    </w:p>
    <w:p w14:paraId="36EEEC5A" w14:textId="4E80DD4E" w:rsidR="00540296" w:rsidRPr="00540296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10.2. </w:t>
      </w:r>
      <w:r w:rsidR="0085015A" w:rsidRPr="004B089F">
        <w:rPr>
          <w:rFonts w:ascii="Times New Roman" w:hAnsi="Times New Roman" w:cs="Times New Roman"/>
          <w:sz w:val="24"/>
          <w:szCs w:val="24"/>
        </w:rPr>
        <w:t xml:space="preserve">prašyti pateikti informaciją apie </w:t>
      </w:r>
      <w:r w:rsidR="004B089F" w:rsidRPr="004B089F">
        <w:rPr>
          <w:rFonts w:ascii="Times New Roman" w:hAnsi="Times New Roman" w:cs="Times New Roman"/>
          <w:sz w:val="24"/>
          <w:szCs w:val="24"/>
        </w:rPr>
        <w:t>asmens duomenų apsaugos mok</w:t>
      </w:r>
      <w:r w:rsidR="00FA7F2D">
        <w:rPr>
          <w:rFonts w:ascii="Times New Roman" w:hAnsi="Times New Roman" w:cs="Times New Roman"/>
          <w:sz w:val="24"/>
          <w:szCs w:val="24"/>
        </w:rPr>
        <w:t>y</w:t>
      </w:r>
      <w:r w:rsidR="004B089F" w:rsidRPr="004B089F">
        <w:rPr>
          <w:rFonts w:ascii="Times New Roman" w:hAnsi="Times New Roman" w:cs="Times New Roman"/>
          <w:sz w:val="24"/>
          <w:szCs w:val="24"/>
        </w:rPr>
        <w:t>mų</w:t>
      </w:r>
      <w:r w:rsidR="0085015A" w:rsidRPr="004B089F">
        <w:rPr>
          <w:rFonts w:ascii="Times New Roman" w:hAnsi="Times New Roman" w:cs="Times New Roman"/>
          <w:sz w:val="24"/>
          <w:szCs w:val="24"/>
        </w:rPr>
        <w:t xml:space="preserve"> išklausymą</w:t>
      </w:r>
      <w:r w:rsidR="00540296">
        <w:rPr>
          <w:rFonts w:ascii="Times New Roman" w:hAnsi="Times New Roman" w:cs="Times New Roman"/>
          <w:sz w:val="24"/>
          <w:szCs w:val="24"/>
        </w:rPr>
        <w:t xml:space="preserve">, supažindinimą su informuotumo didinimo priemonėmis ar darbuotojų žinių patikrinimo </w:t>
      </w:r>
      <w:r w:rsidR="00540296" w:rsidRPr="00540296">
        <w:rPr>
          <w:rFonts w:ascii="Times New Roman" w:hAnsi="Times New Roman" w:cs="Times New Roman"/>
          <w:sz w:val="24"/>
          <w:szCs w:val="24"/>
        </w:rPr>
        <w:t>rezultatais</w:t>
      </w:r>
      <w:r w:rsidR="0085015A" w:rsidRPr="00540296">
        <w:rPr>
          <w:rFonts w:ascii="Times New Roman" w:hAnsi="Times New Roman" w:cs="Times New Roman"/>
          <w:sz w:val="24"/>
          <w:szCs w:val="24"/>
        </w:rPr>
        <w:t>.</w:t>
      </w:r>
    </w:p>
    <w:p w14:paraId="7464803A" w14:textId="21B14ACE" w:rsidR="00FA7F2D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437DEC" w:rsidRPr="00540296">
        <w:rPr>
          <w:rFonts w:ascii="Times New Roman" w:hAnsi="Times New Roman" w:cs="Times New Roman"/>
          <w:sz w:val="24"/>
          <w:szCs w:val="24"/>
        </w:rPr>
        <w:t>Ši</w:t>
      </w:r>
      <w:r w:rsidR="0085015A" w:rsidRPr="00540296">
        <w:rPr>
          <w:rFonts w:ascii="Times New Roman" w:hAnsi="Times New Roman" w:cs="Times New Roman"/>
          <w:sz w:val="24"/>
          <w:szCs w:val="24"/>
        </w:rPr>
        <w:t>s Tvarkos aprašas</w:t>
      </w:r>
      <w:r w:rsidR="00437DEC" w:rsidRPr="00540296">
        <w:rPr>
          <w:rFonts w:ascii="Times New Roman" w:hAnsi="Times New Roman" w:cs="Times New Roman"/>
          <w:sz w:val="24"/>
          <w:szCs w:val="24"/>
        </w:rPr>
        <w:t xml:space="preserve"> atnaujinam</w:t>
      </w:r>
      <w:r w:rsidR="0085015A" w:rsidRPr="00540296">
        <w:rPr>
          <w:rFonts w:ascii="Times New Roman" w:hAnsi="Times New Roman" w:cs="Times New Roman"/>
          <w:sz w:val="24"/>
          <w:szCs w:val="24"/>
        </w:rPr>
        <w:t>a</w:t>
      </w:r>
      <w:r w:rsidR="00437DEC" w:rsidRPr="00540296">
        <w:rPr>
          <w:rFonts w:ascii="Times New Roman" w:hAnsi="Times New Roman" w:cs="Times New Roman"/>
          <w:sz w:val="24"/>
          <w:szCs w:val="24"/>
        </w:rPr>
        <w:t>s (peržiūrim</w:t>
      </w:r>
      <w:r w:rsidR="0085015A" w:rsidRPr="00540296">
        <w:rPr>
          <w:rFonts w:ascii="Times New Roman" w:hAnsi="Times New Roman" w:cs="Times New Roman"/>
          <w:sz w:val="24"/>
          <w:szCs w:val="24"/>
        </w:rPr>
        <w:t>a</w:t>
      </w:r>
      <w:r w:rsidR="00437DEC" w:rsidRPr="00540296">
        <w:rPr>
          <w:rFonts w:ascii="Times New Roman" w:hAnsi="Times New Roman" w:cs="Times New Roman"/>
          <w:sz w:val="24"/>
          <w:szCs w:val="24"/>
        </w:rPr>
        <w:t>s, keičiamas, papildomas, rengiamos nauj</w:t>
      </w:r>
      <w:r w:rsidR="0085015A" w:rsidRPr="00540296">
        <w:rPr>
          <w:rFonts w:ascii="Times New Roman" w:hAnsi="Times New Roman" w:cs="Times New Roman"/>
          <w:sz w:val="24"/>
          <w:szCs w:val="24"/>
        </w:rPr>
        <w:t>a</w:t>
      </w:r>
      <w:r w:rsidR="00437DEC" w:rsidRPr="00540296">
        <w:rPr>
          <w:rFonts w:ascii="Times New Roman" w:hAnsi="Times New Roman" w:cs="Times New Roman"/>
          <w:sz w:val="24"/>
          <w:szCs w:val="24"/>
        </w:rPr>
        <w:t>s) ne r</w:t>
      </w:r>
      <w:r w:rsidR="0085015A" w:rsidRPr="00540296">
        <w:rPr>
          <w:rFonts w:ascii="Times New Roman" w:hAnsi="Times New Roman" w:cs="Times New Roman"/>
          <w:sz w:val="24"/>
          <w:szCs w:val="24"/>
        </w:rPr>
        <w:t>e</w:t>
      </w:r>
      <w:r w:rsidR="00437DEC" w:rsidRPr="00540296">
        <w:rPr>
          <w:rFonts w:ascii="Times New Roman" w:hAnsi="Times New Roman" w:cs="Times New Roman"/>
          <w:sz w:val="24"/>
          <w:szCs w:val="24"/>
        </w:rPr>
        <w:t>čiau kaip kartą per</w:t>
      </w:r>
      <w:r w:rsidR="00D931CE" w:rsidRPr="00540296">
        <w:rPr>
          <w:rFonts w:ascii="Times New Roman" w:hAnsi="Times New Roman" w:cs="Times New Roman"/>
          <w:sz w:val="24"/>
          <w:szCs w:val="24"/>
        </w:rPr>
        <w:t xml:space="preserve"> 2</w:t>
      </w:r>
      <w:r w:rsidR="00437DEC" w:rsidRPr="00540296">
        <w:rPr>
          <w:rFonts w:ascii="Times New Roman" w:hAnsi="Times New Roman" w:cs="Times New Roman"/>
          <w:sz w:val="24"/>
          <w:szCs w:val="24"/>
        </w:rPr>
        <w:t xml:space="preserve"> metus arba pasikeitus teisės aktams, kurie reglamentuoja asmens duomenų</w:t>
      </w:r>
      <w:r w:rsidR="00540296">
        <w:rPr>
          <w:rFonts w:ascii="Times New Roman" w:hAnsi="Times New Roman" w:cs="Times New Roman"/>
          <w:sz w:val="24"/>
          <w:szCs w:val="24"/>
        </w:rPr>
        <w:t xml:space="preserve"> apsaugą.</w:t>
      </w:r>
    </w:p>
    <w:p w14:paraId="1BBD5608" w14:textId="779C87AA" w:rsidR="00540296" w:rsidRDefault="00540296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0D8B1B" w14:textId="77777777" w:rsidR="00AE7838" w:rsidRPr="00540296" w:rsidRDefault="00AE7838" w:rsidP="00AE7838">
      <w:pPr>
        <w:pStyle w:val="Sraopastraipa"/>
        <w:spacing w:after="0" w:line="20" w:lineRule="atLeast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CE2C06" w14:textId="2D9C032A" w:rsidR="00D931CE" w:rsidRPr="00D931CE" w:rsidRDefault="00D931CE" w:rsidP="00A277E9">
      <w:pPr>
        <w:pStyle w:val="Sraopastraipa"/>
        <w:ind w:left="0"/>
        <w:jc w:val="center"/>
        <w:rPr>
          <w:szCs w:val="24"/>
        </w:rPr>
      </w:pPr>
      <w:r>
        <w:rPr>
          <w:szCs w:val="24"/>
        </w:rPr>
        <w:t>____________________________________________</w:t>
      </w:r>
    </w:p>
    <w:p w14:paraId="10736F70" w14:textId="497A5752" w:rsidR="00540296" w:rsidRDefault="00540296" w:rsidP="004B089F">
      <w:pPr>
        <w:pStyle w:val="Sraopastraipa"/>
        <w:ind w:left="2160" w:firstLine="720"/>
        <w:jc w:val="both"/>
        <w:rPr>
          <w:szCs w:val="24"/>
        </w:rPr>
      </w:pPr>
      <w:r>
        <w:rPr>
          <w:szCs w:val="24"/>
        </w:rPr>
        <w:br/>
      </w:r>
    </w:p>
    <w:p w14:paraId="5E9306D7" w14:textId="1FB7AB2E" w:rsidR="00FA7F2D" w:rsidRPr="00AE7838" w:rsidRDefault="00540296" w:rsidP="00AE78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4"/>
        </w:rPr>
      </w:pPr>
      <w:r>
        <w:rPr>
          <w:szCs w:val="24"/>
        </w:rPr>
        <w:br w:type="page"/>
      </w:r>
    </w:p>
    <w:p w14:paraId="090C50A4" w14:textId="020894D2" w:rsidR="00FA7F2D" w:rsidRPr="00AE7838" w:rsidRDefault="00FA7F2D" w:rsidP="00FA7F2D">
      <w:pPr>
        <w:ind w:left="5529" w:firstLine="8"/>
        <w:jc w:val="both"/>
        <w:rPr>
          <w:color w:val="000000"/>
          <w:sz w:val="22"/>
          <w:szCs w:val="22"/>
        </w:rPr>
      </w:pPr>
      <w:r w:rsidRPr="00AE7838">
        <w:rPr>
          <w:color w:val="000000"/>
          <w:sz w:val="22"/>
          <w:szCs w:val="22"/>
        </w:rPr>
        <w:t>Asmens duomenų apsaugos mokymų organizavimo ir vykdymo tvarkos aprašo</w:t>
      </w:r>
    </w:p>
    <w:p w14:paraId="387E5482" w14:textId="08263C45" w:rsidR="00FA7F2D" w:rsidRPr="00AE7838" w:rsidRDefault="00D931CE" w:rsidP="00FA7F2D">
      <w:pPr>
        <w:ind w:left="5529" w:firstLine="9"/>
        <w:rPr>
          <w:color w:val="000000"/>
          <w:sz w:val="22"/>
          <w:szCs w:val="22"/>
        </w:rPr>
      </w:pPr>
      <w:r w:rsidRPr="00AE7838">
        <w:rPr>
          <w:color w:val="000000"/>
          <w:sz w:val="22"/>
          <w:szCs w:val="22"/>
        </w:rPr>
        <w:t>priedas Nr. 1</w:t>
      </w:r>
    </w:p>
    <w:p w14:paraId="3D783E2C" w14:textId="53F6EE83" w:rsidR="00AE7838" w:rsidRDefault="00AE7838" w:rsidP="00FA7F2D">
      <w:pPr>
        <w:ind w:left="5529" w:firstLine="9"/>
        <w:rPr>
          <w:color w:val="000000"/>
          <w:szCs w:val="24"/>
        </w:rPr>
      </w:pPr>
    </w:p>
    <w:p w14:paraId="4328FB9F" w14:textId="77777777" w:rsidR="00AE7838" w:rsidRPr="00D931CE" w:rsidRDefault="00AE7838" w:rsidP="00FA7F2D">
      <w:pPr>
        <w:ind w:left="5529" w:firstLine="9"/>
        <w:rPr>
          <w:color w:val="000000"/>
          <w:szCs w:val="24"/>
        </w:rPr>
      </w:pPr>
    </w:p>
    <w:p w14:paraId="58FD4AAA" w14:textId="77777777" w:rsidR="00540296" w:rsidRPr="00540296" w:rsidRDefault="0026287D" w:rsidP="00AE7838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296">
        <w:rPr>
          <w:rFonts w:ascii="Times New Roman" w:hAnsi="Times New Roman" w:cs="Times New Roman"/>
          <w:b/>
          <w:bCs/>
          <w:sz w:val="28"/>
          <w:szCs w:val="28"/>
        </w:rPr>
        <w:t xml:space="preserve">Darbuotojų asmens duomenų apsaugos mokymų registracijos </w:t>
      </w:r>
    </w:p>
    <w:p w14:paraId="4313ED19" w14:textId="16734B49" w:rsidR="00FA7F2D" w:rsidRDefault="00AE7838" w:rsidP="00AE7838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ž</w:t>
      </w:r>
      <w:r w:rsidR="0026287D" w:rsidRPr="00540296">
        <w:rPr>
          <w:rFonts w:ascii="Times New Roman" w:hAnsi="Times New Roman" w:cs="Times New Roman"/>
          <w:b/>
          <w:bCs/>
          <w:sz w:val="28"/>
          <w:szCs w:val="28"/>
        </w:rPr>
        <w:t>urnalas</w:t>
      </w:r>
    </w:p>
    <w:p w14:paraId="601BE936" w14:textId="77777777" w:rsidR="00AE7838" w:rsidRDefault="00AE7838" w:rsidP="00AE7838">
      <w:pPr>
        <w:pStyle w:val="Sraopastraipa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2758"/>
        <w:gridCol w:w="1660"/>
        <w:gridCol w:w="2245"/>
        <w:gridCol w:w="1417"/>
        <w:gridCol w:w="1320"/>
      </w:tblGrid>
      <w:tr w:rsidR="00AE7838" w:rsidRPr="00AE7838" w14:paraId="5CDD4949" w14:textId="77777777" w:rsidTr="00AE7838">
        <w:tc>
          <w:tcPr>
            <w:tcW w:w="562" w:type="dxa"/>
          </w:tcPr>
          <w:p w14:paraId="7EB52C5D" w14:textId="36913F41" w:rsidR="00AE7838" w:rsidRPr="00AE7838" w:rsidRDefault="00AE7838" w:rsidP="00AE7838">
            <w:pPr>
              <w:jc w:val="center"/>
              <w:rPr>
                <w:sz w:val="22"/>
                <w:szCs w:val="22"/>
              </w:rPr>
            </w:pPr>
            <w:r w:rsidRPr="00AE7838">
              <w:rPr>
                <w:sz w:val="22"/>
                <w:szCs w:val="22"/>
              </w:rPr>
              <w:t>Eil. Nr.</w:t>
            </w:r>
          </w:p>
        </w:tc>
        <w:tc>
          <w:tcPr>
            <w:tcW w:w="2758" w:type="dxa"/>
          </w:tcPr>
          <w:p w14:paraId="0773E2ED" w14:textId="48DB1AE3" w:rsidR="00AE7838" w:rsidRPr="00AE7838" w:rsidRDefault="00AE7838" w:rsidP="00AE7838">
            <w:pPr>
              <w:jc w:val="center"/>
              <w:rPr>
                <w:sz w:val="22"/>
                <w:szCs w:val="22"/>
              </w:rPr>
            </w:pPr>
            <w:r w:rsidRPr="00AE7838">
              <w:rPr>
                <w:color w:val="000000"/>
                <w:sz w:val="22"/>
                <w:szCs w:val="22"/>
              </w:rPr>
              <w:t>Vardas</w:t>
            </w:r>
          </w:p>
        </w:tc>
        <w:tc>
          <w:tcPr>
            <w:tcW w:w="1660" w:type="dxa"/>
          </w:tcPr>
          <w:p w14:paraId="03D54A62" w14:textId="18A35181" w:rsidR="00AE7838" w:rsidRPr="00AE7838" w:rsidRDefault="00AE7838" w:rsidP="00AE7838">
            <w:pPr>
              <w:jc w:val="center"/>
              <w:rPr>
                <w:sz w:val="22"/>
                <w:szCs w:val="22"/>
              </w:rPr>
            </w:pPr>
            <w:r w:rsidRPr="00AE7838">
              <w:rPr>
                <w:color w:val="000000"/>
                <w:sz w:val="22"/>
                <w:szCs w:val="22"/>
              </w:rPr>
              <w:t>Pavardė</w:t>
            </w:r>
          </w:p>
        </w:tc>
        <w:tc>
          <w:tcPr>
            <w:tcW w:w="2245" w:type="dxa"/>
          </w:tcPr>
          <w:p w14:paraId="4C7A8FF0" w14:textId="77777777" w:rsidR="00AE7838" w:rsidRPr="00AE7838" w:rsidRDefault="00AE7838" w:rsidP="00AE7838">
            <w:pPr>
              <w:jc w:val="center"/>
              <w:rPr>
                <w:color w:val="000000"/>
                <w:sz w:val="22"/>
                <w:szCs w:val="22"/>
              </w:rPr>
            </w:pPr>
            <w:r w:rsidRPr="00AE7838">
              <w:rPr>
                <w:color w:val="000000"/>
                <w:sz w:val="22"/>
                <w:szCs w:val="22"/>
              </w:rPr>
              <w:t>Mokymų tipas</w:t>
            </w:r>
          </w:p>
          <w:p w14:paraId="2893527E" w14:textId="14F0CE5F" w:rsidR="00AE7838" w:rsidRPr="00AE7838" w:rsidRDefault="00AE7838" w:rsidP="00AE7838">
            <w:pPr>
              <w:jc w:val="center"/>
              <w:rPr>
                <w:sz w:val="22"/>
                <w:szCs w:val="22"/>
              </w:rPr>
            </w:pPr>
            <w:r w:rsidRPr="00AE7838">
              <w:rPr>
                <w:color w:val="000000"/>
                <w:sz w:val="22"/>
                <w:szCs w:val="22"/>
              </w:rPr>
              <w:t>(įvadiniai ar periodiniai)</w:t>
            </w:r>
          </w:p>
        </w:tc>
        <w:tc>
          <w:tcPr>
            <w:tcW w:w="1417" w:type="dxa"/>
          </w:tcPr>
          <w:p w14:paraId="36D06ACA" w14:textId="7529C05D" w:rsidR="00AE7838" w:rsidRPr="00AE7838" w:rsidRDefault="00AE7838" w:rsidP="00AE7838">
            <w:pPr>
              <w:jc w:val="center"/>
              <w:rPr>
                <w:sz w:val="22"/>
                <w:szCs w:val="22"/>
              </w:rPr>
            </w:pPr>
            <w:r w:rsidRPr="00AE7838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320" w:type="dxa"/>
          </w:tcPr>
          <w:p w14:paraId="749D9801" w14:textId="5DC5B648" w:rsidR="00AE7838" w:rsidRPr="00AE7838" w:rsidRDefault="00AE7838" w:rsidP="00AE7838">
            <w:pPr>
              <w:jc w:val="center"/>
              <w:rPr>
                <w:sz w:val="22"/>
                <w:szCs w:val="22"/>
              </w:rPr>
            </w:pPr>
            <w:r w:rsidRPr="00AE7838">
              <w:rPr>
                <w:color w:val="000000"/>
                <w:sz w:val="22"/>
                <w:szCs w:val="22"/>
              </w:rPr>
              <w:t>Parašas</w:t>
            </w:r>
          </w:p>
        </w:tc>
      </w:tr>
      <w:tr w:rsidR="00C651CA" w14:paraId="7F78984A" w14:textId="77777777" w:rsidTr="00AE7838">
        <w:tc>
          <w:tcPr>
            <w:tcW w:w="562" w:type="dxa"/>
            <w:vMerge w:val="restart"/>
          </w:tcPr>
          <w:p w14:paraId="3051572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3B8940A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1B81CCBD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5D983D7C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347B9B2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04FD2B73" w14:textId="77777777" w:rsidR="00C651CA" w:rsidRDefault="00C651CA" w:rsidP="00AE7838">
            <w:pPr>
              <w:spacing w:line="276" w:lineRule="auto"/>
            </w:pPr>
          </w:p>
        </w:tc>
      </w:tr>
      <w:tr w:rsidR="00C651CA" w14:paraId="566E6B82" w14:textId="77777777" w:rsidTr="00AE7838">
        <w:tc>
          <w:tcPr>
            <w:tcW w:w="562" w:type="dxa"/>
            <w:vMerge/>
          </w:tcPr>
          <w:p w14:paraId="507753F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0CDCA84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082FC60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2BCD543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7F2468A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32CF514B" w14:textId="77777777" w:rsidR="00C651CA" w:rsidRDefault="00C651CA" w:rsidP="00AE7838">
            <w:pPr>
              <w:spacing w:line="276" w:lineRule="auto"/>
            </w:pPr>
          </w:p>
        </w:tc>
      </w:tr>
      <w:tr w:rsidR="00C651CA" w14:paraId="70AE3E6E" w14:textId="77777777" w:rsidTr="00AE7838">
        <w:tc>
          <w:tcPr>
            <w:tcW w:w="562" w:type="dxa"/>
            <w:vMerge w:val="restart"/>
          </w:tcPr>
          <w:p w14:paraId="651F3C1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7A50D402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09E23D8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475F0DA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249AAC1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5CC79BBB" w14:textId="77777777" w:rsidR="00C651CA" w:rsidRDefault="00C651CA" w:rsidP="00AE7838">
            <w:pPr>
              <w:spacing w:line="276" w:lineRule="auto"/>
            </w:pPr>
          </w:p>
        </w:tc>
      </w:tr>
      <w:tr w:rsidR="00C651CA" w14:paraId="6D6B6542" w14:textId="77777777" w:rsidTr="00AE7838">
        <w:tc>
          <w:tcPr>
            <w:tcW w:w="562" w:type="dxa"/>
            <w:vMerge/>
          </w:tcPr>
          <w:p w14:paraId="29889822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784112F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7381539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436FA03E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2C6337C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755F8B2E" w14:textId="77777777" w:rsidR="00C651CA" w:rsidRDefault="00C651CA" w:rsidP="00AE7838">
            <w:pPr>
              <w:spacing w:line="276" w:lineRule="auto"/>
            </w:pPr>
          </w:p>
        </w:tc>
      </w:tr>
      <w:tr w:rsidR="00C651CA" w14:paraId="76D93E9E" w14:textId="77777777" w:rsidTr="00AE7838">
        <w:tc>
          <w:tcPr>
            <w:tcW w:w="562" w:type="dxa"/>
            <w:vMerge w:val="restart"/>
          </w:tcPr>
          <w:p w14:paraId="56B8729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7D10B8C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058DDE2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2E8F22B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44332C4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7A35A3C9" w14:textId="77777777" w:rsidR="00C651CA" w:rsidRDefault="00C651CA" w:rsidP="00AE7838">
            <w:pPr>
              <w:spacing w:line="276" w:lineRule="auto"/>
            </w:pPr>
          </w:p>
        </w:tc>
      </w:tr>
      <w:tr w:rsidR="00C651CA" w14:paraId="4FFC1CBB" w14:textId="77777777" w:rsidTr="00AE7838">
        <w:tc>
          <w:tcPr>
            <w:tcW w:w="562" w:type="dxa"/>
            <w:vMerge/>
          </w:tcPr>
          <w:p w14:paraId="38CC64C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1443431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7372B66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12CC8BD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4C1CE19D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0B081436" w14:textId="77777777" w:rsidR="00C651CA" w:rsidRDefault="00C651CA" w:rsidP="00AE7838">
            <w:pPr>
              <w:spacing w:line="276" w:lineRule="auto"/>
            </w:pPr>
          </w:p>
        </w:tc>
      </w:tr>
      <w:tr w:rsidR="00C651CA" w14:paraId="254C8983" w14:textId="77777777" w:rsidTr="00AE7838">
        <w:tc>
          <w:tcPr>
            <w:tcW w:w="562" w:type="dxa"/>
            <w:vMerge w:val="restart"/>
          </w:tcPr>
          <w:p w14:paraId="1DA3206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162002D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6519B4A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2633DCC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2EAAB3E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65C3D844" w14:textId="77777777" w:rsidR="00C651CA" w:rsidRDefault="00C651CA" w:rsidP="00AE7838">
            <w:pPr>
              <w:spacing w:line="276" w:lineRule="auto"/>
            </w:pPr>
          </w:p>
        </w:tc>
      </w:tr>
      <w:tr w:rsidR="00C651CA" w14:paraId="7A033341" w14:textId="77777777" w:rsidTr="00AE7838">
        <w:tc>
          <w:tcPr>
            <w:tcW w:w="562" w:type="dxa"/>
            <w:vMerge/>
          </w:tcPr>
          <w:p w14:paraId="7EBFFE4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268ABC1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335DA82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2B07A63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5F7FAC72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40077AEA" w14:textId="77777777" w:rsidR="00C651CA" w:rsidRDefault="00C651CA" w:rsidP="00AE7838">
            <w:pPr>
              <w:spacing w:line="276" w:lineRule="auto"/>
            </w:pPr>
          </w:p>
        </w:tc>
      </w:tr>
      <w:tr w:rsidR="00C651CA" w14:paraId="4991FDD6" w14:textId="77777777" w:rsidTr="00AE7838">
        <w:tc>
          <w:tcPr>
            <w:tcW w:w="562" w:type="dxa"/>
            <w:vMerge w:val="restart"/>
          </w:tcPr>
          <w:p w14:paraId="522C1A8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0102E452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66FDDC8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34011BF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299B265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401A3C8F" w14:textId="77777777" w:rsidR="00C651CA" w:rsidRDefault="00C651CA" w:rsidP="00AE7838">
            <w:pPr>
              <w:spacing w:line="276" w:lineRule="auto"/>
            </w:pPr>
          </w:p>
        </w:tc>
      </w:tr>
      <w:tr w:rsidR="00C651CA" w14:paraId="4835D23F" w14:textId="77777777" w:rsidTr="00AE7838">
        <w:tc>
          <w:tcPr>
            <w:tcW w:w="562" w:type="dxa"/>
            <w:vMerge/>
          </w:tcPr>
          <w:p w14:paraId="7A2FA5E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10FBAD2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222DF00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575F28D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78AEC58D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63DD9F51" w14:textId="77777777" w:rsidR="00C651CA" w:rsidRDefault="00C651CA" w:rsidP="00AE7838">
            <w:pPr>
              <w:spacing w:line="276" w:lineRule="auto"/>
            </w:pPr>
          </w:p>
        </w:tc>
      </w:tr>
      <w:tr w:rsidR="00C651CA" w14:paraId="00932AEC" w14:textId="77777777" w:rsidTr="00AE7838">
        <w:tc>
          <w:tcPr>
            <w:tcW w:w="562" w:type="dxa"/>
            <w:vMerge w:val="restart"/>
          </w:tcPr>
          <w:p w14:paraId="567291F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0457C8B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36BBEF9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2E36F4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4A303D6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37B046A6" w14:textId="77777777" w:rsidR="00C651CA" w:rsidRDefault="00C651CA" w:rsidP="00AE7838">
            <w:pPr>
              <w:spacing w:line="276" w:lineRule="auto"/>
            </w:pPr>
          </w:p>
        </w:tc>
      </w:tr>
      <w:tr w:rsidR="00C651CA" w14:paraId="01DB8D7D" w14:textId="77777777" w:rsidTr="00AE7838">
        <w:tc>
          <w:tcPr>
            <w:tcW w:w="562" w:type="dxa"/>
            <w:vMerge/>
          </w:tcPr>
          <w:p w14:paraId="679DF892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3255E78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24A12FB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56B0665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485399F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4A46313B" w14:textId="77777777" w:rsidR="00C651CA" w:rsidRDefault="00C651CA" w:rsidP="00AE7838">
            <w:pPr>
              <w:spacing w:line="276" w:lineRule="auto"/>
            </w:pPr>
          </w:p>
        </w:tc>
      </w:tr>
      <w:tr w:rsidR="00C651CA" w14:paraId="0E3988D3" w14:textId="77777777" w:rsidTr="00AE7838">
        <w:tc>
          <w:tcPr>
            <w:tcW w:w="562" w:type="dxa"/>
            <w:vMerge w:val="restart"/>
          </w:tcPr>
          <w:p w14:paraId="5ECF9AD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5D7457A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53531322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3511D00D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07674E4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2131CAB0" w14:textId="77777777" w:rsidR="00C651CA" w:rsidRDefault="00C651CA" w:rsidP="00AE7838">
            <w:pPr>
              <w:spacing w:line="276" w:lineRule="auto"/>
            </w:pPr>
          </w:p>
        </w:tc>
      </w:tr>
      <w:tr w:rsidR="00C651CA" w14:paraId="5FBE782F" w14:textId="77777777" w:rsidTr="00AE7838">
        <w:tc>
          <w:tcPr>
            <w:tcW w:w="562" w:type="dxa"/>
            <w:vMerge/>
          </w:tcPr>
          <w:p w14:paraId="5042B3A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29F420C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159A7B3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274B4CE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324930E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3CE6079A" w14:textId="77777777" w:rsidR="00C651CA" w:rsidRDefault="00C651CA" w:rsidP="00AE7838">
            <w:pPr>
              <w:spacing w:line="276" w:lineRule="auto"/>
            </w:pPr>
          </w:p>
        </w:tc>
      </w:tr>
      <w:tr w:rsidR="00C651CA" w14:paraId="38D8B583" w14:textId="77777777" w:rsidTr="00AE7838">
        <w:tc>
          <w:tcPr>
            <w:tcW w:w="562" w:type="dxa"/>
            <w:vMerge w:val="restart"/>
          </w:tcPr>
          <w:p w14:paraId="291589B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3A517891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628B1DE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0E070ED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3FD14BD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5B5722A3" w14:textId="77777777" w:rsidR="00C651CA" w:rsidRDefault="00C651CA" w:rsidP="00AE7838">
            <w:pPr>
              <w:spacing w:line="276" w:lineRule="auto"/>
            </w:pPr>
          </w:p>
        </w:tc>
      </w:tr>
      <w:tr w:rsidR="00C651CA" w14:paraId="3C8AF283" w14:textId="77777777" w:rsidTr="00AE7838">
        <w:tc>
          <w:tcPr>
            <w:tcW w:w="562" w:type="dxa"/>
            <w:vMerge/>
          </w:tcPr>
          <w:p w14:paraId="05D71BB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284F6B5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09D5A80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49AAEBC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1D2E5EF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16FE8041" w14:textId="77777777" w:rsidR="00C651CA" w:rsidRDefault="00C651CA" w:rsidP="00AE7838">
            <w:pPr>
              <w:spacing w:line="276" w:lineRule="auto"/>
            </w:pPr>
          </w:p>
        </w:tc>
      </w:tr>
      <w:tr w:rsidR="00C651CA" w14:paraId="5F70AFDA" w14:textId="77777777" w:rsidTr="00AE7838">
        <w:tc>
          <w:tcPr>
            <w:tcW w:w="562" w:type="dxa"/>
            <w:vMerge w:val="restart"/>
          </w:tcPr>
          <w:p w14:paraId="5725AD4D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5B76407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6294A2E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7B3A20D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000A459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251CDDAB" w14:textId="77777777" w:rsidR="00C651CA" w:rsidRDefault="00C651CA" w:rsidP="00AE7838">
            <w:pPr>
              <w:spacing w:line="276" w:lineRule="auto"/>
            </w:pPr>
          </w:p>
        </w:tc>
      </w:tr>
      <w:tr w:rsidR="00C651CA" w14:paraId="47C19DBF" w14:textId="77777777" w:rsidTr="00AE7838">
        <w:tc>
          <w:tcPr>
            <w:tcW w:w="562" w:type="dxa"/>
            <w:vMerge/>
          </w:tcPr>
          <w:p w14:paraId="51B3EE9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7ED49B3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3D52E1E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2FB0FD7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33F8679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5BAAEFE2" w14:textId="77777777" w:rsidR="00C651CA" w:rsidRDefault="00C651CA" w:rsidP="00AE7838">
            <w:pPr>
              <w:spacing w:line="276" w:lineRule="auto"/>
            </w:pPr>
          </w:p>
        </w:tc>
      </w:tr>
      <w:tr w:rsidR="00C651CA" w14:paraId="045BC35F" w14:textId="77777777" w:rsidTr="00AE7838">
        <w:tc>
          <w:tcPr>
            <w:tcW w:w="562" w:type="dxa"/>
            <w:vMerge w:val="restart"/>
          </w:tcPr>
          <w:p w14:paraId="396F35D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7A70C9E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53FE6C1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286CCE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6870C75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499C1844" w14:textId="77777777" w:rsidR="00C651CA" w:rsidRDefault="00C651CA" w:rsidP="00AE7838">
            <w:pPr>
              <w:spacing w:line="276" w:lineRule="auto"/>
            </w:pPr>
          </w:p>
        </w:tc>
      </w:tr>
      <w:tr w:rsidR="00C651CA" w14:paraId="5D32868F" w14:textId="77777777" w:rsidTr="00AE7838">
        <w:tc>
          <w:tcPr>
            <w:tcW w:w="562" w:type="dxa"/>
            <w:vMerge/>
          </w:tcPr>
          <w:p w14:paraId="53D5BE8C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49FBDA0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5DE7F7DD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271CB16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12CE874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18284D84" w14:textId="77777777" w:rsidR="00C651CA" w:rsidRDefault="00C651CA" w:rsidP="00AE7838">
            <w:pPr>
              <w:spacing w:line="276" w:lineRule="auto"/>
            </w:pPr>
          </w:p>
        </w:tc>
      </w:tr>
      <w:tr w:rsidR="00C651CA" w14:paraId="057ADA44" w14:textId="77777777" w:rsidTr="00AE7838">
        <w:tc>
          <w:tcPr>
            <w:tcW w:w="562" w:type="dxa"/>
            <w:vMerge w:val="restart"/>
          </w:tcPr>
          <w:p w14:paraId="18CDEA6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2EA67CC9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440DFF2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802C76C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4DA959E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74EB647C" w14:textId="77777777" w:rsidR="00C651CA" w:rsidRDefault="00C651CA" w:rsidP="00AE7838">
            <w:pPr>
              <w:spacing w:line="276" w:lineRule="auto"/>
            </w:pPr>
          </w:p>
        </w:tc>
      </w:tr>
      <w:tr w:rsidR="00C651CA" w14:paraId="2E39127A" w14:textId="77777777" w:rsidTr="00AE7838">
        <w:tc>
          <w:tcPr>
            <w:tcW w:w="562" w:type="dxa"/>
            <w:vMerge/>
          </w:tcPr>
          <w:p w14:paraId="7414934E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54640B4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1D10701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1AA8F40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5EA689EE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3606640D" w14:textId="77777777" w:rsidR="00C651CA" w:rsidRDefault="00C651CA" w:rsidP="00AE7838">
            <w:pPr>
              <w:spacing w:line="276" w:lineRule="auto"/>
            </w:pPr>
          </w:p>
        </w:tc>
      </w:tr>
      <w:tr w:rsidR="00C651CA" w14:paraId="43EE869F" w14:textId="77777777" w:rsidTr="00AE7838">
        <w:tc>
          <w:tcPr>
            <w:tcW w:w="562" w:type="dxa"/>
            <w:vMerge w:val="restart"/>
          </w:tcPr>
          <w:p w14:paraId="63604B6C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003A68E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5BD6D9EE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5C7356E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4FD9C32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70212DFF" w14:textId="77777777" w:rsidR="00C651CA" w:rsidRDefault="00C651CA" w:rsidP="00AE7838">
            <w:pPr>
              <w:spacing w:line="276" w:lineRule="auto"/>
            </w:pPr>
          </w:p>
        </w:tc>
      </w:tr>
      <w:tr w:rsidR="00C651CA" w14:paraId="6E5510E6" w14:textId="77777777" w:rsidTr="00AE7838">
        <w:tc>
          <w:tcPr>
            <w:tcW w:w="562" w:type="dxa"/>
            <w:vMerge/>
          </w:tcPr>
          <w:p w14:paraId="0AE2085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1C6729C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3CBAA34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5F1637BA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7264B41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1C5E7256" w14:textId="77777777" w:rsidR="00C651CA" w:rsidRDefault="00C651CA" w:rsidP="00AE7838">
            <w:pPr>
              <w:spacing w:line="276" w:lineRule="auto"/>
            </w:pPr>
          </w:p>
        </w:tc>
      </w:tr>
      <w:tr w:rsidR="00C651CA" w14:paraId="0B1B4403" w14:textId="77777777" w:rsidTr="00AE7838">
        <w:tc>
          <w:tcPr>
            <w:tcW w:w="562" w:type="dxa"/>
            <w:vMerge w:val="restart"/>
          </w:tcPr>
          <w:p w14:paraId="598192B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5AE78FF6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008AC3C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684B8D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0CB35E3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5831D73E" w14:textId="77777777" w:rsidR="00C651CA" w:rsidRDefault="00C651CA" w:rsidP="00AE7838">
            <w:pPr>
              <w:spacing w:line="276" w:lineRule="auto"/>
            </w:pPr>
          </w:p>
        </w:tc>
      </w:tr>
      <w:tr w:rsidR="00C651CA" w14:paraId="7F38BF41" w14:textId="77777777" w:rsidTr="00AE7838">
        <w:tc>
          <w:tcPr>
            <w:tcW w:w="562" w:type="dxa"/>
            <w:vMerge/>
          </w:tcPr>
          <w:p w14:paraId="67F3B46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0B5C3C0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6C78320F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5A254EE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6450CBA8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0AA1E0C6" w14:textId="77777777" w:rsidR="00C651CA" w:rsidRDefault="00C651CA" w:rsidP="00AE7838">
            <w:pPr>
              <w:spacing w:line="276" w:lineRule="auto"/>
            </w:pPr>
          </w:p>
        </w:tc>
      </w:tr>
      <w:tr w:rsidR="00C651CA" w14:paraId="77A20F0B" w14:textId="77777777" w:rsidTr="00AE7838">
        <w:tc>
          <w:tcPr>
            <w:tcW w:w="562" w:type="dxa"/>
            <w:vMerge w:val="restart"/>
          </w:tcPr>
          <w:p w14:paraId="7AAF7B20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39138684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3D1C5497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02E5E825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49078B4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41766F8B" w14:textId="77777777" w:rsidR="00C651CA" w:rsidRDefault="00C651CA" w:rsidP="00AE7838">
            <w:pPr>
              <w:spacing w:line="276" w:lineRule="auto"/>
            </w:pPr>
          </w:p>
        </w:tc>
      </w:tr>
      <w:tr w:rsidR="00C651CA" w14:paraId="73B37374" w14:textId="77777777" w:rsidTr="00AE7838">
        <w:tc>
          <w:tcPr>
            <w:tcW w:w="562" w:type="dxa"/>
            <w:vMerge/>
          </w:tcPr>
          <w:p w14:paraId="16BA576B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758" w:type="dxa"/>
          </w:tcPr>
          <w:p w14:paraId="05B86CEE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660" w:type="dxa"/>
          </w:tcPr>
          <w:p w14:paraId="0F379DC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2245" w:type="dxa"/>
          </w:tcPr>
          <w:p w14:paraId="63ABF743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5739B2BC" w14:textId="77777777" w:rsidR="00C651CA" w:rsidRDefault="00C651CA" w:rsidP="00AE7838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5B8AB7A1" w14:textId="77777777" w:rsidR="00C651CA" w:rsidRDefault="00C651CA" w:rsidP="00AE7838">
            <w:pPr>
              <w:spacing w:line="276" w:lineRule="auto"/>
            </w:pPr>
          </w:p>
        </w:tc>
      </w:tr>
      <w:tr w:rsidR="00C651CA" w14:paraId="53C7DB06" w14:textId="77777777" w:rsidTr="00532A83">
        <w:tc>
          <w:tcPr>
            <w:tcW w:w="562" w:type="dxa"/>
            <w:vMerge w:val="restart"/>
          </w:tcPr>
          <w:p w14:paraId="1731BA41" w14:textId="77777777" w:rsidR="00C651CA" w:rsidRDefault="00C651CA" w:rsidP="00532A83">
            <w:pPr>
              <w:spacing w:line="276" w:lineRule="auto"/>
            </w:pPr>
          </w:p>
        </w:tc>
        <w:tc>
          <w:tcPr>
            <w:tcW w:w="2758" w:type="dxa"/>
          </w:tcPr>
          <w:p w14:paraId="69C305B6" w14:textId="77777777" w:rsidR="00C651CA" w:rsidRDefault="00C651CA" w:rsidP="00532A83">
            <w:pPr>
              <w:spacing w:line="276" w:lineRule="auto"/>
            </w:pPr>
          </w:p>
        </w:tc>
        <w:tc>
          <w:tcPr>
            <w:tcW w:w="1660" w:type="dxa"/>
          </w:tcPr>
          <w:p w14:paraId="79BEF67F" w14:textId="77777777" w:rsidR="00C651CA" w:rsidRDefault="00C651CA" w:rsidP="00532A83">
            <w:pPr>
              <w:spacing w:line="276" w:lineRule="auto"/>
            </w:pPr>
          </w:p>
        </w:tc>
        <w:tc>
          <w:tcPr>
            <w:tcW w:w="2245" w:type="dxa"/>
          </w:tcPr>
          <w:p w14:paraId="2E036F1B" w14:textId="77777777" w:rsidR="00C651CA" w:rsidRDefault="00C651CA" w:rsidP="00532A83">
            <w:pPr>
              <w:spacing w:line="276" w:lineRule="auto"/>
            </w:pPr>
          </w:p>
        </w:tc>
        <w:tc>
          <w:tcPr>
            <w:tcW w:w="1417" w:type="dxa"/>
            <w:vMerge w:val="restart"/>
          </w:tcPr>
          <w:p w14:paraId="54CA3A25" w14:textId="77777777" w:rsidR="00C651CA" w:rsidRDefault="00C651CA" w:rsidP="00532A83">
            <w:pPr>
              <w:spacing w:line="276" w:lineRule="auto"/>
            </w:pPr>
          </w:p>
        </w:tc>
        <w:tc>
          <w:tcPr>
            <w:tcW w:w="1320" w:type="dxa"/>
            <w:vMerge w:val="restart"/>
          </w:tcPr>
          <w:p w14:paraId="6D258763" w14:textId="77777777" w:rsidR="00C651CA" w:rsidRDefault="00C651CA" w:rsidP="00532A83">
            <w:pPr>
              <w:spacing w:line="276" w:lineRule="auto"/>
            </w:pPr>
          </w:p>
        </w:tc>
      </w:tr>
      <w:tr w:rsidR="00C651CA" w14:paraId="50614765" w14:textId="77777777" w:rsidTr="00532A83">
        <w:tc>
          <w:tcPr>
            <w:tcW w:w="562" w:type="dxa"/>
            <w:vMerge/>
          </w:tcPr>
          <w:p w14:paraId="352A4AF9" w14:textId="77777777" w:rsidR="00C651CA" w:rsidRDefault="00C651CA" w:rsidP="00532A83">
            <w:pPr>
              <w:spacing w:line="276" w:lineRule="auto"/>
            </w:pPr>
          </w:p>
        </w:tc>
        <w:tc>
          <w:tcPr>
            <w:tcW w:w="2758" w:type="dxa"/>
          </w:tcPr>
          <w:p w14:paraId="328B0B79" w14:textId="77777777" w:rsidR="00C651CA" w:rsidRDefault="00C651CA" w:rsidP="00532A83">
            <w:pPr>
              <w:spacing w:line="276" w:lineRule="auto"/>
            </w:pPr>
          </w:p>
        </w:tc>
        <w:tc>
          <w:tcPr>
            <w:tcW w:w="1660" w:type="dxa"/>
          </w:tcPr>
          <w:p w14:paraId="1B43F2B5" w14:textId="77777777" w:rsidR="00C651CA" w:rsidRDefault="00C651CA" w:rsidP="00532A83">
            <w:pPr>
              <w:spacing w:line="276" w:lineRule="auto"/>
            </w:pPr>
          </w:p>
        </w:tc>
        <w:tc>
          <w:tcPr>
            <w:tcW w:w="2245" w:type="dxa"/>
          </w:tcPr>
          <w:p w14:paraId="18C2C3C0" w14:textId="77777777" w:rsidR="00C651CA" w:rsidRDefault="00C651CA" w:rsidP="00532A83">
            <w:pPr>
              <w:spacing w:line="276" w:lineRule="auto"/>
            </w:pPr>
          </w:p>
        </w:tc>
        <w:tc>
          <w:tcPr>
            <w:tcW w:w="1417" w:type="dxa"/>
            <w:vMerge/>
          </w:tcPr>
          <w:p w14:paraId="02DC66DC" w14:textId="77777777" w:rsidR="00C651CA" w:rsidRDefault="00C651CA" w:rsidP="00532A83">
            <w:pPr>
              <w:spacing w:line="276" w:lineRule="auto"/>
            </w:pPr>
          </w:p>
        </w:tc>
        <w:tc>
          <w:tcPr>
            <w:tcW w:w="1320" w:type="dxa"/>
            <w:vMerge/>
          </w:tcPr>
          <w:p w14:paraId="5C62ABAF" w14:textId="77777777" w:rsidR="00C651CA" w:rsidRDefault="00C651CA" w:rsidP="00532A83">
            <w:pPr>
              <w:spacing w:line="276" w:lineRule="auto"/>
            </w:pPr>
          </w:p>
        </w:tc>
      </w:tr>
    </w:tbl>
    <w:p w14:paraId="5F6C11E1" w14:textId="77777777" w:rsidR="00AE7838" w:rsidRPr="00540296" w:rsidRDefault="00AE7838" w:rsidP="00AE7838">
      <w:pPr>
        <w:pStyle w:val="Sraopastraipa"/>
        <w:ind w:left="0"/>
        <w:jc w:val="center"/>
        <w:rPr>
          <w:b/>
          <w:bCs/>
          <w:sz w:val="24"/>
          <w:szCs w:val="28"/>
        </w:rPr>
      </w:pPr>
    </w:p>
    <w:sectPr w:rsidR="00AE7838" w:rsidRPr="00540296" w:rsidSect="00AE7838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E394" w14:textId="77777777" w:rsidR="00531891" w:rsidRDefault="00531891" w:rsidP="00540296">
      <w:r>
        <w:separator/>
      </w:r>
    </w:p>
  </w:endnote>
  <w:endnote w:type="continuationSeparator" w:id="0">
    <w:p w14:paraId="3F3DCABD" w14:textId="77777777" w:rsidR="00531891" w:rsidRDefault="00531891" w:rsidP="0054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CBFC9" w14:textId="77777777" w:rsidR="00531891" w:rsidRDefault="00531891" w:rsidP="00540296">
      <w:r>
        <w:separator/>
      </w:r>
    </w:p>
  </w:footnote>
  <w:footnote w:type="continuationSeparator" w:id="0">
    <w:p w14:paraId="42E48388" w14:textId="77777777" w:rsidR="00531891" w:rsidRDefault="00531891" w:rsidP="0054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80125"/>
      <w:docPartObj>
        <w:docPartGallery w:val="Page Numbers (Top of Page)"/>
        <w:docPartUnique/>
      </w:docPartObj>
    </w:sdtPr>
    <w:sdtEndPr/>
    <w:sdtContent>
      <w:p w14:paraId="7F2D556A" w14:textId="1EB8701D" w:rsidR="00540296" w:rsidRDefault="0054029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F4">
          <w:rPr>
            <w:noProof/>
          </w:rPr>
          <w:t>3</w:t>
        </w:r>
        <w:r>
          <w:fldChar w:fldCharType="end"/>
        </w:r>
      </w:p>
    </w:sdtContent>
  </w:sdt>
  <w:p w14:paraId="63DCA608" w14:textId="77777777" w:rsidR="00540296" w:rsidRDefault="005402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229"/>
    <w:multiLevelType w:val="hybridMultilevel"/>
    <w:tmpl w:val="A00C6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51A80"/>
    <w:multiLevelType w:val="multilevel"/>
    <w:tmpl w:val="B0FC50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C115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932097"/>
    <w:multiLevelType w:val="multilevel"/>
    <w:tmpl w:val="34B68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3" w:hanging="8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8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8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C731C15"/>
    <w:multiLevelType w:val="hybridMultilevel"/>
    <w:tmpl w:val="20E41F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B"/>
    <w:rsid w:val="00040260"/>
    <w:rsid w:val="00072BEC"/>
    <w:rsid w:val="00087BD4"/>
    <w:rsid w:val="00087D19"/>
    <w:rsid w:val="000B7DA2"/>
    <w:rsid w:val="001453BC"/>
    <w:rsid w:val="00192833"/>
    <w:rsid w:val="002216F6"/>
    <w:rsid w:val="0026287D"/>
    <w:rsid w:val="002E4261"/>
    <w:rsid w:val="00353EDE"/>
    <w:rsid w:val="003A621B"/>
    <w:rsid w:val="003A6527"/>
    <w:rsid w:val="00420A5F"/>
    <w:rsid w:val="00437DEC"/>
    <w:rsid w:val="00446C0E"/>
    <w:rsid w:val="00453FFE"/>
    <w:rsid w:val="00457705"/>
    <w:rsid w:val="004855CD"/>
    <w:rsid w:val="004A2F20"/>
    <w:rsid w:val="004B089F"/>
    <w:rsid w:val="004B5C95"/>
    <w:rsid w:val="004C3274"/>
    <w:rsid w:val="00531891"/>
    <w:rsid w:val="00534F49"/>
    <w:rsid w:val="00540296"/>
    <w:rsid w:val="00565E5D"/>
    <w:rsid w:val="005B2F92"/>
    <w:rsid w:val="005C6E2B"/>
    <w:rsid w:val="005D4DF9"/>
    <w:rsid w:val="005D79FF"/>
    <w:rsid w:val="007F0EF4"/>
    <w:rsid w:val="0085015A"/>
    <w:rsid w:val="00881AE0"/>
    <w:rsid w:val="008968DC"/>
    <w:rsid w:val="008B42AE"/>
    <w:rsid w:val="0094107D"/>
    <w:rsid w:val="009419EE"/>
    <w:rsid w:val="009435D6"/>
    <w:rsid w:val="009C7746"/>
    <w:rsid w:val="009F0BD5"/>
    <w:rsid w:val="009F63B4"/>
    <w:rsid w:val="00A14C7B"/>
    <w:rsid w:val="00A277E9"/>
    <w:rsid w:val="00AA5FEF"/>
    <w:rsid w:val="00AD1E2B"/>
    <w:rsid w:val="00AE7838"/>
    <w:rsid w:val="00B14ADA"/>
    <w:rsid w:val="00B24A38"/>
    <w:rsid w:val="00B94A76"/>
    <w:rsid w:val="00BD12E7"/>
    <w:rsid w:val="00BF5298"/>
    <w:rsid w:val="00C51D07"/>
    <w:rsid w:val="00C651CA"/>
    <w:rsid w:val="00C838BF"/>
    <w:rsid w:val="00C90539"/>
    <w:rsid w:val="00CC25B9"/>
    <w:rsid w:val="00D6792D"/>
    <w:rsid w:val="00D931CE"/>
    <w:rsid w:val="00DB5545"/>
    <w:rsid w:val="00DB7B39"/>
    <w:rsid w:val="00DC720F"/>
    <w:rsid w:val="00DE5467"/>
    <w:rsid w:val="00DF2306"/>
    <w:rsid w:val="00E44356"/>
    <w:rsid w:val="00E52187"/>
    <w:rsid w:val="00F0645A"/>
    <w:rsid w:val="00F25EE2"/>
    <w:rsid w:val="00F51A8C"/>
    <w:rsid w:val="00FA7F2D"/>
    <w:rsid w:val="00FB06D3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4D88"/>
  <w15:chartTrackingRefBased/>
  <w15:docId w15:val="{5BC59BE5-EFFF-45A3-AFAF-CC80428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7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5C6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446C0E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46C0E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31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31C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931CE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31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31CE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table" w:styleId="Lentelstinklelis">
    <w:name w:val="Table Grid"/>
    <w:basedOn w:val="prastojilentel"/>
    <w:uiPriority w:val="39"/>
    <w:rsid w:val="00D9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40296"/>
    <w:pPr>
      <w:tabs>
        <w:tab w:val="center" w:pos="4536"/>
        <w:tab w:val="right" w:pos="90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029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540296"/>
    <w:pPr>
      <w:tabs>
        <w:tab w:val="center" w:pos="4536"/>
        <w:tab w:val="right" w:pos="90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40296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C87E-AF52-4335-B82D-0F6D0FF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Admin</cp:lastModifiedBy>
  <cp:revision>2</cp:revision>
  <cp:lastPrinted>2022-12-07T14:09:00Z</cp:lastPrinted>
  <dcterms:created xsi:type="dcterms:W3CDTF">2022-12-09T11:55:00Z</dcterms:created>
  <dcterms:modified xsi:type="dcterms:W3CDTF">2022-12-09T11:55:00Z</dcterms:modified>
</cp:coreProperties>
</file>